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AA0DEC">
        <w:rPr>
          <w:b/>
          <w:szCs w:val="24"/>
        </w:rPr>
        <w:t>9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E467A9" w:rsidRDefault="00E467A9" w:rsidP="0021379C">
      <w:pPr>
        <w:jc w:val="both"/>
        <w:rPr>
          <w:szCs w:val="24"/>
        </w:rPr>
      </w:pPr>
    </w:p>
    <w:p w:rsidR="00491D87" w:rsidRPr="008671D6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2F5E54">
        <w:rPr>
          <w:b/>
        </w:rPr>
        <w:t>8</w:t>
      </w:r>
      <w:r w:rsidR="00AA0DEC">
        <w:rPr>
          <w:b/>
        </w:rPr>
        <w:t>9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AA0DEC">
        <w:t>66</w:t>
      </w:r>
      <w:r w:rsidR="00E220F2">
        <w:t xml:space="preserve"> 000</w:t>
      </w:r>
      <w:r w:rsidR="00E11C02" w:rsidRPr="008671D6">
        <w:t xml:space="preserve"> кв.</w:t>
      </w:r>
      <w:r w:rsidR="0029336F">
        <w:t>м. с кадастровым номером 07:06:</w:t>
      </w:r>
      <w:r w:rsidR="00AA0DEC">
        <w:t>00</w:t>
      </w:r>
      <w:r w:rsidR="00E11C02" w:rsidRPr="008671D6">
        <w:t>00000:</w:t>
      </w:r>
      <w:r w:rsidR="00AA0DEC">
        <w:t>1788</w:t>
      </w:r>
      <w:r w:rsidR="00E11C02" w:rsidRPr="008671D6">
        <w:t xml:space="preserve">, разрешенным видом использования – </w:t>
      </w:r>
      <w:r w:rsidR="00AA0DEC" w:rsidRPr="008671D6">
        <w:t>выращивание зерновых и иных сельскохозяйственных культур</w:t>
      </w:r>
      <w:r w:rsidR="00E11C02" w:rsidRPr="008671D6">
        <w:t xml:space="preserve">, расположенный по адресу: КБР, Терский район, административная граница с.п. </w:t>
      </w:r>
      <w:r w:rsidR="00554B45">
        <w:t>Тамбовское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AA0DEC">
        <w:t>103</w:t>
      </w:r>
      <w:r w:rsidR="00554B45">
        <w:t>/</w:t>
      </w:r>
      <w:r w:rsidR="00E220F2">
        <w:t>8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AA0DEC">
        <w:t>22</w:t>
      </w:r>
      <w:r w:rsidR="00E467A9">
        <w:t xml:space="preserve"> </w:t>
      </w:r>
      <w:r w:rsidR="00AA0DEC">
        <w:t>440</w:t>
      </w:r>
      <w:r w:rsidR="00E11C02" w:rsidRPr="008671D6">
        <w:t xml:space="preserve"> руб., сумма задатка – </w:t>
      </w:r>
      <w:r w:rsidR="00AA0DEC">
        <w:t>17</w:t>
      </w:r>
      <w:r w:rsidR="00E467A9">
        <w:t xml:space="preserve"> </w:t>
      </w:r>
      <w:r w:rsidR="00AA0DEC">
        <w:t>952</w:t>
      </w:r>
      <w:r w:rsidR="00E11C02" w:rsidRPr="008671D6">
        <w:t xml:space="preserve"> руб.,  срок аренды – 7 лет. </w:t>
      </w:r>
    </w:p>
    <w:p w:rsidR="00E220F2" w:rsidRDefault="00E220F2" w:rsidP="00974078">
      <w:pPr>
        <w:pStyle w:val="a3"/>
        <w:ind w:right="153" w:firstLine="567"/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554B45">
        <w:trPr>
          <w:trHeight w:val="507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54B45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Мешев Аслан Григорьевич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AA0DEC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554B45">
              <w:rPr>
                <w:sz w:val="22"/>
                <w:szCs w:val="22"/>
              </w:rPr>
              <w:t>8</w:t>
            </w:r>
            <w:r w:rsidR="00AA0DEC">
              <w:rPr>
                <w:sz w:val="22"/>
                <w:szCs w:val="22"/>
              </w:rPr>
              <w:t>4</w:t>
            </w:r>
            <w:r w:rsidR="00554B45">
              <w:rPr>
                <w:sz w:val="22"/>
                <w:szCs w:val="22"/>
              </w:rPr>
              <w:t>-8</w:t>
            </w:r>
            <w:r w:rsidR="00AA0DEC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E467A9" w:rsidRDefault="00B901EA" w:rsidP="00554B45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 xml:space="preserve">с. </w:t>
            </w:r>
            <w:r w:rsidR="00554B45">
              <w:rPr>
                <w:szCs w:val="24"/>
              </w:rPr>
              <w:t xml:space="preserve">Нижний Акбаш, ул. Гагарина, </w:t>
            </w:r>
          </w:p>
          <w:p w:rsidR="004B2883" w:rsidRPr="008671D6" w:rsidRDefault="00554B45" w:rsidP="00554B45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д. 6</w:t>
            </w:r>
          </w:p>
        </w:tc>
        <w:tc>
          <w:tcPr>
            <w:tcW w:w="1417" w:type="dxa"/>
          </w:tcPr>
          <w:p w:rsidR="004B2883" w:rsidRPr="008671D6" w:rsidRDefault="002F5E54" w:rsidP="00554B45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7</w:t>
            </w:r>
            <w:r w:rsidR="007B052A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1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F042A9">
              <w:rPr>
                <w:sz w:val="22"/>
                <w:szCs w:val="22"/>
              </w:rPr>
              <w:t>4</w:t>
            </w:r>
            <w:r w:rsidR="00554B45">
              <w:rPr>
                <w:sz w:val="22"/>
                <w:szCs w:val="22"/>
              </w:rPr>
              <w:t>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9336F" w:rsidP="00AA0DEC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8</w:t>
            </w:r>
            <w:r w:rsidR="00C04026" w:rsidRPr="008671D6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AA0DEC">
              <w:rPr>
                <w:sz w:val="22"/>
                <w:szCs w:val="22"/>
              </w:rPr>
              <w:t>17952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AA0DEC">
        <w:rPr>
          <w:szCs w:val="24"/>
        </w:rPr>
        <w:t>9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54B45">
        <w:rPr>
          <w:szCs w:val="24"/>
        </w:rPr>
        <w:t>Мешева Аслана Григорьевича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E467A9" w:rsidRPr="008671D6" w:rsidRDefault="00E467A9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54B4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54B45">
        <w:rPr>
          <w:szCs w:val="24"/>
        </w:rPr>
        <w:t>Мешева Аслана Григорьевича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554B45">
        <w:rPr>
          <w:szCs w:val="24"/>
        </w:rPr>
        <w:t>с. Нижний Акбаш, ул. Гагарина, д. 6</w:t>
      </w:r>
      <w:r w:rsidR="009A733F" w:rsidRPr="008671D6">
        <w:rPr>
          <w:szCs w:val="24"/>
        </w:rPr>
        <w:t>;</w:t>
      </w:r>
    </w:p>
    <w:p w:rsidR="008939E2" w:rsidRDefault="008939E2" w:rsidP="005F1D62">
      <w:pPr>
        <w:ind w:firstLine="567"/>
        <w:jc w:val="both"/>
        <w:rPr>
          <w:szCs w:val="24"/>
        </w:rPr>
      </w:pPr>
    </w:p>
    <w:p w:rsidR="00554B45" w:rsidRPr="008671D6" w:rsidRDefault="00554B45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AA0DEC">
        <w:rPr>
          <w:szCs w:val="24"/>
        </w:rPr>
        <w:t>9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54B45" w:rsidRPr="00554B45">
        <w:rPr>
          <w:b/>
          <w:szCs w:val="24"/>
        </w:rPr>
        <w:t>Мешевым Асланом Григорьевичем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AA0DEC">
        <w:rPr>
          <w:b/>
        </w:rPr>
        <w:t>22440</w:t>
      </w:r>
      <w:r w:rsidR="00E220F2">
        <w:rPr>
          <w:b/>
        </w:rPr>
        <w:t xml:space="preserve"> </w:t>
      </w:r>
      <w:r w:rsidR="00450725" w:rsidRPr="008671D6">
        <w:rPr>
          <w:b/>
        </w:rPr>
        <w:t>(</w:t>
      </w:r>
      <w:r w:rsidR="00AA0DEC">
        <w:rPr>
          <w:b/>
        </w:rPr>
        <w:t>двадцать две тысячи четыреста сорок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E467A9">
      <w:headerReference w:type="even" r:id="rId7"/>
      <w:headerReference w:type="default" r:id="rId8"/>
      <w:pgSz w:w="11906" w:h="16838"/>
      <w:pgMar w:top="119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CB0" w:rsidRDefault="00355CB0">
      <w:r>
        <w:separator/>
      </w:r>
    </w:p>
  </w:endnote>
  <w:endnote w:type="continuationSeparator" w:id="0">
    <w:p w:rsidR="00355CB0" w:rsidRDefault="00355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CB0" w:rsidRDefault="00355CB0">
      <w:r>
        <w:separator/>
      </w:r>
    </w:p>
  </w:footnote>
  <w:footnote w:type="continuationSeparator" w:id="0">
    <w:p w:rsidR="00355CB0" w:rsidRDefault="00355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C375C7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C375C7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467A9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3A3F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000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3722C"/>
    <w:rsid w:val="003441DC"/>
    <w:rsid w:val="003464BB"/>
    <w:rsid w:val="00346E57"/>
    <w:rsid w:val="00353139"/>
    <w:rsid w:val="00354FC1"/>
    <w:rsid w:val="00355CB0"/>
    <w:rsid w:val="00356768"/>
    <w:rsid w:val="00357180"/>
    <w:rsid w:val="003574EF"/>
    <w:rsid w:val="003600A5"/>
    <w:rsid w:val="003615E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B45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A0DEC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375C7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17C"/>
    <w:rsid w:val="00D464F2"/>
    <w:rsid w:val="00D50900"/>
    <w:rsid w:val="00D51E5E"/>
    <w:rsid w:val="00D5200F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20F2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467A9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8F39-117A-455D-9371-B16F119B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40</cp:revision>
  <cp:lastPrinted>2020-05-27T05:34:00Z</cp:lastPrinted>
  <dcterms:created xsi:type="dcterms:W3CDTF">2022-03-17T07:39:00Z</dcterms:created>
  <dcterms:modified xsi:type="dcterms:W3CDTF">2022-03-21T13:47:00Z</dcterms:modified>
</cp:coreProperties>
</file>